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59" w:rsidRPr="0011086E" w:rsidRDefault="00C76859" w:rsidP="00C76859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C76859" w:rsidRPr="0011086E" w:rsidRDefault="00C76859" w:rsidP="00C7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Pr="0011086E" w:rsidRDefault="00C76859" w:rsidP="00C76859">
      <w:pPr>
        <w:rPr>
          <w:rFonts w:ascii="Times New Roman" w:hAnsi="Times New Roman" w:cs="Times New Roman"/>
          <w:caps/>
        </w:rPr>
      </w:pP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«Согласовано»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  «Утверждаю»                                                                                                                    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метод.комиссии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</w:t>
      </w:r>
      <w:r w:rsidRPr="0011086E">
        <w:rPr>
          <w:rFonts w:ascii="Times New Roman" w:hAnsi="Times New Roman" w:cs="Times New Roman"/>
        </w:rPr>
        <w:t>__________ З.М. Давлетбаев</w:t>
      </w:r>
    </w:p>
    <w:p w:rsidR="00E2002D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пред.______ Л.Г.Шайдуллина</w:t>
      </w:r>
    </w:p>
    <w:p w:rsidR="00C76859" w:rsidRPr="0011086E" w:rsidRDefault="00E2002D" w:rsidP="00C768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31.08.2024                                     </w:t>
      </w:r>
      <w:r w:rsidR="00C76859" w:rsidRPr="0011086E">
        <w:rPr>
          <w:rFonts w:ascii="Times New Roman" w:hAnsi="Times New Roman" w:cs="Times New Roman"/>
        </w:rPr>
        <w:t xml:space="preserve">                       </w:t>
      </w:r>
      <w:r w:rsidR="00C76859">
        <w:rPr>
          <w:rFonts w:ascii="Times New Roman" w:hAnsi="Times New Roman" w:cs="Times New Roman"/>
        </w:rPr>
        <w:t xml:space="preserve">                         </w:t>
      </w:r>
      <w:r w:rsidR="00C76859" w:rsidRPr="0011086E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31.08.2024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</w:t>
      </w:r>
    </w:p>
    <w:p w:rsidR="00D22C81" w:rsidRPr="00E268AF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b/>
          <w:sz w:val="24"/>
          <w:szCs w:val="24"/>
        </w:rPr>
      </w:pPr>
      <w:r w:rsidRPr="00E268AF">
        <w:rPr>
          <w:b/>
          <w:sz w:val="24"/>
          <w:szCs w:val="24"/>
        </w:rPr>
        <w:t>ЕН. 01 ИНФОРМАТИКА И ИНФОРМАЦИОННЫЕ ТЕХНОЛОГИИ В</w:t>
      </w:r>
      <w:r w:rsidR="00C76859" w:rsidRPr="00E268AF">
        <w:rPr>
          <w:b/>
          <w:sz w:val="24"/>
          <w:szCs w:val="24"/>
        </w:rPr>
        <w:t xml:space="preserve"> </w:t>
      </w:r>
      <w:r w:rsidRPr="00E268AF">
        <w:rPr>
          <w:b/>
          <w:sz w:val="24"/>
          <w:szCs w:val="24"/>
        </w:rPr>
        <w:t>ПРОФЕССИОНАЛЬНОЙ ДЕЯТЕЛЬНОСТИ</w:t>
      </w:r>
    </w:p>
    <w:p w:rsidR="00E268AF" w:rsidRPr="003D0108" w:rsidRDefault="00E268AF" w:rsidP="00E268AF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3D0108">
        <w:rPr>
          <w:sz w:val="24"/>
          <w:szCs w:val="24"/>
        </w:rPr>
        <w:t>40.02.02 Правоохранительная деятельность</w:t>
      </w: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</w:rPr>
      </w:pPr>
    </w:p>
    <w:p w:rsidR="00462230" w:rsidRDefault="00462230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Pr="0011086E" w:rsidRDefault="00C76859" w:rsidP="00462230">
      <w:pPr>
        <w:rPr>
          <w:rFonts w:ascii="Times New Roman" w:hAnsi="Times New Roman" w:cs="Times New Roman"/>
          <w:caps/>
        </w:rPr>
      </w:pP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C76859" w:rsidRPr="0011086E" w:rsidRDefault="0031052E" w:rsidP="00C76859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hAnsi="Times New Roman" w:cs="Times New Roman"/>
        </w:rPr>
        <w:lastRenderedPageBreak/>
        <w:t>Организация - разработчик:</w:t>
      </w:r>
      <w:r w:rsidR="00C76859"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ГАПОУ </w:t>
      </w:r>
      <w:r w:rsidR="00C76859" w:rsidRPr="0011086E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:rsidR="0031052E" w:rsidRPr="0011086E" w:rsidRDefault="0031052E" w:rsidP="00C76859">
      <w:pPr>
        <w:tabs>
          <w:tab w:val="left" w:pos="-3119"/>
        </w:tabs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Разработчик:   Саттарова Гульнара Фаилевна, преподаватель информатики</w:t>
      </w: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jc w:val="center"/>
        <w:rPr>
          <w:rFonts w:ascii="Times New Roman" w:hAnsi="Times New Roman" w:cs="Times New Roman"/>
          <w:b/>
        </w:rPr>
      </w:pP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</w:p>
    <w:p w:rsidR="0031052E" w:rsidRPr="0011086E" w:rsidRDefault="0031052E" w:rsidP="0031052E">
      <w:pPr>
        <w:jc w:val="both"/>
        <w:rPr>
          <w:rFonts w:ascii="Times New Roman" w:hAnsi="Times New Roman" w:cs="Times New Roman"/>
          <w:color w:val="0000FF"/>
        </w:rPr>
      </w:pPr>
      <w:r w:rsidRPr="0011086E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11086E">
        <w:rPr>
          <w:rFonts w:ascii="Times New Roman" w:hAnsi="Times New Roman" w:cs="Times New Roman"/>
        </w:rPr>
        <w:t>№ 1    от «</w:t>
      </w:r>
      <w:r w:rsidR="004E55BD">
        <w:rPr>
          <w:rFonts w:ascii="Times New Roman" w:hAnsi="Times New Roman" w:cs="Times New Roman"/>
        </w:rPr>
        <w:t>3</w:t>
      </w:r>
      <w:r w:rsidR="005254BC">
        <w:rPr>
          <w:rFonts w:ascii="Times New Roman" w:hAnsi="Times New Roman" w:cs="Times New Roman"/>
        </w:rPr>
        <w:t>1</w:t>
      </w:r>
      <w:r w:rsidRPr="0011086E">
        <w:rPr>
          <w:rFonts w:ascii="Times New Roman" w:hAnsi="Times New Roman" w:cs="Times New Roman"/>
        </w:rPr>
        <w:t xml:space="preserve">» </w:t>
      </w:r>
      <w:r w:rsidR="005254BC">
        <w:rPr>
          <w:rFonts w:ascii="Times New Roman" w:hAnsi="Times New Roman" w:cs="Times New Roman"/>
        </w:rPr>
        <w:t>августа  2024</w:t>
      </w:r>
      <w:r w:rsidRPr="0011086E">
        <w:rPr>
          <w:rFonts w:ascii="Times New Roman" w:hAnsi="Times New Roman" w:cs="Times New Roman"/>
        </w:rPr>
        <w:t xml:space="preserve"> г.                                              </w:t>
      </w:r>
      <w:r w:rsidRPr="0011086E">
        <w:rPr>
          <w:rFonts w:ascii="Times New Roman" w:hAnsi="Times New Roman" w:cs="Times New Roman"/>
          <w:i/>
        </w:rPr>
        <w:t xml:space="preserve"> </w:t>
      </w: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D22C81" w:rsidRPr="0011086E" w:rsidRDefault="00462230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  <w:r w:rsidRPr="0011086E">
        <w:rPr>
          <w:sz w:val="24"/>
          <w:szCs w:val="24"/>
        </w:rPr>
        <w:t>СОДЕРЖАНИЕ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68"/>
          <w:tab w:val="left" w:leader="dot" w:pos="9682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ПАСПОРТ РАБОЧЕЙ ПРОГРАММЫ УЧЕБНОЙ ДИСЦИПЛИНЫ</w:t>
      </w:r>
      <w:r w:rsidRPr="0011086E">
        <w:rPr>
          <w:sz w:val="24"/>
          <w:szCs w:val="24"/>
        </w:rPr>
        <w:tab/>
        <w:t>4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  <w:tab w:val="right" w:leader="dot" w:pos="9871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СТРУКТУРА СОДЕРЖАНИЕ УЧЕБНОЙ ДИСЦИПЛИНЫ</w:t>
      </w:r>
      <w:r w:rsidRPr="0011086E">
        <w:rPr>
          <w:sz w:val="24"/>
          <w:szCs w:val="24"/>
        </w:rPr>
        <w:tab/>
        <w:t>6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УСЛОВИЯ РЕАЛИЗАЦИИ РАБОЧЕЙ ПРОГРАММЫ УЧЕБНОЙ</w:t>
      </w:r>
    </w:p>
    <w:p w:rsidR="00D22C81" w:rsidRPr="0011086E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17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КОНТРОЛЬ И ОЦЕНКА РЕЗУЛЬТАТОВ ОСВОЕНИЯ УЧЕБНОЙ</w:t>
      </w:r>
    </w:p>
    <w:p w:rsidR="00D22C81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20</w:t>
      </w: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Pr="0011086E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D22C81" w:rsidRPr="0011086E" w:rsidRDefault="00462230" w:rsidP="0031052E">
      <w:pPr>
        <w:pStyle w:val="a9"/>
        <w:shd w:val="clear" w:color="auto" w:fill="auto"/>
        <w:ind w:left="460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1. ПАСПОРТ РАБОЧЕЙ ПРОГРАММЫ УЧЕБНОЙ ДИСЦИПЛИНЫ</w:t>
      </w:r>
    </w:p>
    <w:p w:rsidR="00D22C81" w:rsidRPr="0011086E" w:rsidRDefault="00462230" w:rsidP="00A80D00">
      <w:pPr>
        <w:pStyle w:val="10"/>
        <w:shd w:val="clear" w:color="auto" w:fill="auto"/>
        <w:ind w:firstLine="680"/>
        <w:rPr>
          <w:sz w:val="24"/>
          <w:szCs w:val="24"/>
        </w:rPr>
      </w:pPr>
      <w:bookmarkStart w:id="1" w:name="bookmark0"/>
      <w:r w:rsidRPr="0011086E">
        <w:rPr>
          <w:sz w:val="24"/>
          <w:szCs w:val="24"/>
        </w:rPr>
        <w:t>Информатика и информационные технологии в профессиональной</w:t>
      </w:r>
      <w:bookmarkEnd w:id="1"/>
      <w:r w:rsidR="00A80D00">
        <w:rPr>
          <w:sz w:val="24"/>
          <w:szCs w:val="24"/>
        </w:rPr>
        <w:t xml:space="preserve"> </w:t>
      </w:r>
      <w:bookmarkStart w:id="2" w:name="bookmark1"/>
      <w:r w:rsidRPr="0011086E">
        <w:rPr>
          <w:sz w:val="24"/>
          <w:szCs w:val="24"/>
        </w:rPr>
        <w:t>деятельности</w:t>
      </w:r>
      <w:bookmarkEnd w:id="2"/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429"/>
        </w:tabs>
        <w:ind w:firstLine="680"/>
        <w:rPr>
          <w:sz w:val="24"/>
          <w:szCs w:val="24"/>
        </w:rPr>
      </w:pPr>
      <w:bookmarkStart w:id="3" w:name="bookmark2"/>
      <w:r w:rsidRPr="0011086E">
        <w:rPr>
          <w:sz w:val="24"/>
          <w:szCs w:val="24"/>
        </w:rPr>
        <w:t>Область применения рабочей программы</w:t>
      </w:r>
      <w:bookmarkEnd w:id="3"/>
    </w:p>
    <w:p w:rsidR="00D22C81" w:rsidRPr="0011086E" w:rsidRDefault="00462230" w:rsidP="0031052E">
      <w:pPr>
        <w:pStyle w:val="22"/>
        <w:shd w:val="clear" w:color="auto" w:fill="auto"/>
        <w:spacing w:line="365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D22C81" w:rsidRPr="0011086E" w:rsidRDefault="0059118F" w:rsidP="0059118F">
      <w:pPr>
        <w:pStyle w:val="22"/>
        <w:numPr>
          <w:ilvl w:val="2"/>
          <w:numId w:val="22"/>
        </w:numPr>
        <w:shd w:val="clear" w:color="auto" w:fill="auto"/>
        <w:tabs>
          <w:tab w:val="left" w:pos="1160"/>
        </w:tabs>
        <w:spacing w:after="308" w:line="365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62230" w:rsidRPr="0011086E">
        <w:rPr>
          <w:sz w:val="24"/>
          <w:szCs w:val="24"/>
        </w:rPr>
        <w:t>«Правоохранительная деятельность».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5"/>
        </w:tabs>
        <w:spacing w:line="355" w:lineRule="exact"/>
        <w:ind w:firstLine="680"/>
        <w:rPr>
          <w:sz w:val="24"/>
          <w:szCs w:val="24"/>
        </w:rPr>
      </w:pPr>
      <w:bookmarkStart w:id="4" w:name="bookmark3"/>
      <w:r w:rsidRPr="0011086E">
        <w:rPr>
          <w:sz w:val="24"/>
          <w:szCs w:val="24"/>
        </w:rPr>
        <w:t>Место учебной дисциплины в структуре программы подготовки специалистов среднего звена</w:t>
      </w:r>
      <w:bookmarkEnd w:id="4"/>
    </w:p>
    <w:p w:rsidR="00D22C81" w:rsidRPr="0011086E" w:rsidRDefault="00462230" w:rsidP="0031052E">
      <w:pPr>
        <w:pStyle w:val="22"/>
        <w:shd w:val="clear" w:color="auto" w:fill="auto"/>
        <w:spacing w:after="308"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Учебная дисциплина ЕН.01 Информатика и информационные технологии в профессиональной деятельности относится к циклу ЕН.00 Математический и общий естественнонаучный учебный цикл.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0"/>
        </w:tabs>
        <w:spacing w:line="350" w:lineRule="exact"/>
        <w:ind w:firstLine="680"/>
        <w:rPr>
          <w:sz w:val="24"/>
          <w:szCs w:val="24"/>
        </w:rPr>
      </w:pPr>
      <w:bookmarkStart w:id="5" w:name="bookmark4"/>
      <w:r w:rsidRPr="0011086E">
        <w:rPr>
          <w:sz w:val="24"/>
          <w:szCs w:val="24"/>
        </w:rPr>
        <w:t>Цели и задачи учебной дисциплины - требования к результатам освоения учебной дисциплины:</w:t>
      </w:r>
      <w:bookmarkEnd w:id="5"/>
    </w:p>
    <w:p w:rsidR="00D22C81" w:rsidRPr="0011086E" w:rsidRDefault="00462230" w:rsidP="0031052E">
      <w:pPr>
        <w:pStyle w:val="22"/>
        <w:shd w:val="clear" w:color="auto" w:fill="auto"/>
        <w:spacing w:line="28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студент должен </w:t>
      </w:r>
      <w:r w:rsidRPr="0011086E">
        <w:rPr>
          <w:rStyle w:val="23"/>
          <w:sz w:val="24"/>
          <w:szCs w:val="24"/>
        </w:rPr>
        <w:t>знать: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основные методы и средства поиска, систематизации, обработки, передачи и защиты компьютерной правовой информации;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аппаратно-программного обеспечения;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справочных информационно-правовых и информационно-поисковых систем.</w:t>
      </w:r>
    </w:p>
    <w:p w:rsidR="00D22C81" w:rsidRPr="0011086E" w:rsidRDefault="00462230" w:rsidP="0031052E">
      <w:pPr>
        <w:pStyle w:val="22"/>
        <w:shd w:val="clear" w:color="auto" w:fill="auto"/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11086E">
        <w:rPr>
          <w:rStyle w:val="23"/>
          <w:sz w:val="24"/>
          <w:szCs w:val="24"/>
        </w:rPr>
        <w:t>уметь: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—решать с использованием компьютерной техники различные служебные задачи;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—работать в локальной и глобальной компьютерных сетях;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Результаты освоения дисциплины направлены на формирование общих и профессиональных компетенций:</w:t>
      </w:r>
    </w:p>
    <w:p w:rsidR="005254BC" w:rsidRPr="005254BC" w:rsidRDefault="005254BC" w:rsidP="005254BC">
      <w:pPr>
        <w:pStyle w:val="10"/>
        <w:tabs>
          <w:tab w:val="left" w:pos="1429"/>
        </w:tabs>
        <w:spacing w:line="322" w:lineRule="exact"/>
        <w:ind w:firstLine="709"/>
        <w:rPr>
          <w:rFonts w:eastAsia="Arial Unicode MS"/>
          <w:b w:val="0"/>
          <w:bCs w:val="0"/>
          <w:sz w:val="24"/>
          <w:szCs w:val="24"/>
        </w:rPr>
      </w:pPr>
      <w:bookmarkStart w:id="6" w:name="bookmark5"/>
      <w:r w:rsidRPr="005254BC">
        <w:rPr>
          <w:rFonts w:eastAsia="Arial Unicode MS"/>
          <w:b w:val="0"/>
          <w:bCs w:val="0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5254BC" w:rsidRPr="005254BC" w:rsidRDefault="005254BC" w:rsidP="005254BC">
      <w:pPr>
        <w:pStyle w:val="10"/>
        <w:tabs>
          <w:tab w:val="left" w:pos="1429"/>
        </w:tabs>
        <w:spacing w:line="322" w:lineRule="exact"/>
        <w:ind w:firstLine="709"/>
        <w:rPr>
          <w:rFonts w:eastAsia="Arial Unicode MS"/>
          <w:b w:val="0"/>
          <w:bCs w:val="0"/>
          <w:sz w:val="24"/>
          <w:szCs w:val="24"/>
        </w:rPr>
      </w:pPr>
      <w:r w:rsidRPr="005254BC">
        <w:rPr>
          <w:rFonts w:eastAsia="Arial Unicode MS"/>
          <w:b w:val="0"/>
          <w:bCs w:val="0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5254BC" w:rsidRDefault="005254BC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rFonts w:eastAsia="Arial Unicode MS"/>
          <w:b w:val="0"/>
          <w:bCs w:val="0"/>
          <w:sz w:val="24"/>
          <w:szCs w:val="24"/>
        </w:rPr>
      </w:pPr>
      <w:r w:rsidRPr="005254BC">
        <w:rPr>
          <w:rFonts w:eastAsia="Arial Unicode MS"/>
          <w:b w:val="0"/>
          <w:bCs w:val="0"/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5254BC" w:rsidRDefault="005254BC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rFonts w:eastAsia="Arial Unicode MS"/>
          <w:b w:val="0"/>
          <w:bCs w:val="0"/>
          <w:sz w:val="24"/>
          <w:szCs w:val="24"/>
        </w:rPr>
      </w:pPr>
    </w:p>
    <w:p w:rsidR="00D22C81" w:rsidRPr="0011086E" w:rsidRDefault="00462230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sz w:val="24"/>
          <w:szCs w:val="24"/>
        </w:rPr>
      </w:pPr>
      <w:r w:rsidRPr="0011086E">
        <w:rPr>
          <w:sz w:val="24"/>
          <w:szCs w:val="24"/>
        </w:rPr>
        <w:t>Количество часов на освоение программы учебной дисциплины:</w:t>
      </w:r>
      <w:bookmarkEnd w:id="6"/>
    </w:p>
    <w:p w:rsidR="00D22C81" w:rsidRPr="0011086E" w:rsidRDefault="00462230" w:rsidP="0031052E">
      <w:pPr>
        <w:pStyle w:val="22"/>
        <w:shd w:val="clear" w:color="auto" w:fill="auto"/>
        <w:spacing w:line="322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максимальной учебной нагрузки студента 120 часов, в том числе: обязательной аудиторной учебной нагрузки обучающегося 80 часов; самостоятельной работы студента - 40 часов.</w:t>
      </w: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D22C81" w:rsidRPr="0011086E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 СТРУКТУРА И СОДЕРЖАНИЕ УЧЕБНОЙ ДИСЦИПЛИНЫ</w:t>
      </w:r>
    </w:p>
    <w:p w:rsidR="00D22C81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2.1.Объем учебной дисциплины и виды учебной работы</w:t>
      </w:r>
    </w:p>
    <w:p w:rsidR="005254BC" w:rsidRDefault="005254BC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tbl>
      <w:tblPr>
        <w:tblpPr w:leftFromText="180" w:rightFromText="180" w:vertAnchor="page" w:horzAnchor="margin" w:tblpXSpec="center" w:tblpY="300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6"/>
        <w:gridCol w:w="2141"/>
      </w:tblGrid>
      <w:tr w:rsidR="005254BC" w:rsidRPr="0011086E" w:rsidTr="005254BC">
        <w:trPr>
          <w:trHeight w:hRule="exact" w:val="573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ind w:left="2600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Вид учебной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Объем</w:t>
            </w:r>
          </w:p>
          <w:p w:rsidR="005254BC" w:rsidRPr="0011086E" w:rsidRDefault="005254BC" w:rsidP="005254BC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часов</w:t>
            </w:r>
          </w:p>
          <w:p w:rsidR="005254BC" w:rsidRPr="0011086E" w:rsidRDefault="005254BC" w:rsidP="005254BC">
            <w:pPr>
              <w:pStyle w:val="22"/>
              <w:shd w:val="clear" w:color="auto" w:fill="auto"/>
              <w:spacing w:line="475" w:lineRule="exact"/>
              <w:jc w:val="left"/>
              <w:rPr>
                <w:sz w:val="24"/>
                <w:szCs w:val="24"/>
              </w:rPr>
            </w:pP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120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80</w:t>
            </w:r>
          </w:p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4BC" w:rsidRPr="0011086E" w:rsidTr="005254BC">
        <w:trPr>
          <w:trHeight w:hRule="exact" w:val="523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лекции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5254BC" w:rsidRPr="0011086E" w:rsidTr="005254BC">
        <w:trPr>
          <w:trHeight w:hRule="exact" w:val="103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504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0"/>
                <w:sz w:val="24"/>
                <w:szCs w:val="24"/>
              </w:rPr>
              <w:t xml:space="preserve">Итоговая аттестация в форме </w:t>
            </w:r>
            <w:r w:rsidRPr="0011086E">
              <w:rPr>
                <w:rStyle w:val="213pt"/>
                <w:sz w:val="24"/>
                <w:szCs w:val="24"/>
              </w:rPr>
              <w:t>экзамена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D22C81" w:rsidRPr="0011086E" w:rsidRDefault="00462230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2.2.1 Тематический план и содержание учебной дисциплины</w:t>
      </w:r>
    </w:p>
    <w:p w:rsidR="00D22C81" w:rsidRPr="0011086E" w:rsidRDefault="00462230" w:rsidP="00051C3C">
      <w:pPr>
        <w:pStyle w:val="22"/>
        <w:shd w:val="clear" w:color="auto" w:fill="auto"/>
        <w:spacing w:line="280" w:lineRule="exact"/>
        <w:ind w:left="240"/>
        <w:jc w:val="left"/>
        <w:rPr>
          <w:sz w:val="24"/>
          <w:szCs w:val="24"/>
        </w:rPr>
      </w:pPr>
      <w:r w:rsidRPr="0011086E">
        <w:rPr>
          <w:sz w:val="24"/>
          <w:szCs w:val="24"/>
        </w:rPr>
        <w:t>Информатика и информационные технологии в профессиональной деятельности</w:t>
      </w:r>
    </w:p>
    <w:p w:rsidR="00D22C81" w:rsidRPr="0011086E" w:rsidRDefault="00D22C81" w:rsidP="00051C3C">
      <w:pPr>
        <w:pStyle w:val="22"/>
        <w:shd w:val="clear" w:color="auto" w:fill="auto"/>
        <w:spacing w:line="280" w:lineRule="exact"/>
        <w:ind w:left="20"/>
        <w:jc w:val="center"/>
        <w:rPr>
          <w:sz w:val="24"/>
          <w:szCs w:val="24"/>
        </w:rPr>
      </w:pP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671"/>
        <w:gridCol w:w="7181"/>
        <w:gridCol w:w="941"/>
        <w:gridCol w:w="2547"/>
      </w:tblGrid>
      <w:tr w:rsidR="00B276BE" w:rsidRPr="00885E8F" w:rsidTr="006C4316">
        <w:trPr>
          <w:trHeight w:hRule="exact" w:val="2289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Объем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часов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B276BE" w:rsidRPr="00885E8F" w:rsidTr="006C4316">
        <w:trPr>
          <w:trHeight w:hRule="exact" w:val="293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57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Раздел 1.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ЭВМ как средство автоматизированной обработки информации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1.1. Состав вычислительной системы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835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Базовая конфигурация персонального компьютера</w:t>
            </w:r>
            <w:r w:rsidRPr="00885E8F">
              <w:rPr>
                <w:rStyle w:val="211pt1"/>
                <w:sz w:val="24"/>
                <w:szCs w:val="24"/>
              </w:rPr>
              <w:t>: системный блок, клавиатура, монитор, мышь Инструктаж по ТБ 2/2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2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157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Основное и периферийное оборудование</w:t>
            </w:r>
            <w:r w:rsidRPr="00885E8F">
              <w:rPr>
                <w:rStyle w:val="211pt1"/>
                <w:sz w:val="24"/>
                <w:szCs w:val="24"/>
              </w:rPr>
              <w:t>.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Системный блок: жесткий диск, материнская плата, порты ввода-вывода. Монитор. Клавиатура. Мышь. Оргтехника: сканеры, принтеры, плоттеры, МФУ, шредеры. Оборудование для обработки мультимедийной информации  2/4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83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 «Изучение клавиатуры»  2/6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2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885E8F">
              <w:rPr>
                <w:b/>
                <w:sz w:val="24"/>
                <w:szCs w:val="24"/>
              </w:rPr>
              <w:t>ПК 2.2</w:t>
            </w: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334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№1 Подготовка презентации на одну из тем: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49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«Цифровые фотоаппараты»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«Персональные компьютеры в правоохранительной деятельности»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«Перспективы цифрового видео»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lastRenderedPageBreak/>
              <w:t>Тема 1.2. Программное обеспечение компьютера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139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1.Системное и прикладное программное обеспечение</w:t>
            </w:r>
            <w:r w:rsidRPr="00885E8F">
              <w:rPr>
                <w:rStyle w:val="211pt1"/>
                <w:sz w:val="24"/>
                <w:szCs w:val="24"/>
              </w:rPr>
              <w:t>.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Классификация ПО. Операционная система.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Функции операционной системы. Текстовые редакторы. Электронные таблицы. Графические редакторы. Средства мультимедиа 2/8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103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 «Работа с архивами данных» 2/10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840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Самостоятельная работа № 2 Подготовка доклада на одну из тем: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«Средства мультимедиа»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«Интеллектуальная собственность»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«Фотомонтаж и расследование преступлений»</w:t>
            </w:r>
          </w:p>
          <w:p w:rsidR="001E7E93" w:rsidRDefault="001E7E93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1E7E93" w:rsidRPr="00885E8F" w:rsidRDefault="001E7E93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1.3. Файловая система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1280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1.Файловая структура</w:t>
            </w:r>
            <w:r w:rsidRPr="00885E8F">
              <w:rPr>
                <w:rStyle w:val="211pt1"/>
                <w:sz w:val="24"/>
                <w:szCs w:val="24"/>
              </w:rPr>
              <w:t xml:space="preserve">: файл, каталог (папка). Обслуживание файловой структуры. Навигация по файловой структуре. </w:t>
            </w:r>
            <w:r w:rsidRPr="00885E8F">
              <w:rPr>
                <w:rStyle w:val="211pt"/>
                <w:sz w:val="24"/>
                <w:szCs w:val="24"/>
              </w:rPr>
              <w:t>Файловые менеджеры</w:t>
            </w:r>
            <w:r w:rsidRPr="00885E8F">
              <w:rPr>
                <w:rStyle w:val="211pt1"/>
                <w:sz w:val="24"/>
                <w:szCs w:val="24"/>
              </w:rPr>
              <w:t>. Назначение и примеры файловых менеджеров. Работа с панелями. Работа с файлами и папками. Настройка конфигурации. 2/12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2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11086E" w:rsidTr="006C4316">
        <w:trPr>
          <w:trHeight w:hRule="exact" w:val="29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1E7E93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B276BE" w:rsidRPr="0011086E" w:rsidRDefault="00B276BE" w:rsidP="00B276BE">
      <w:pPr>
        <w:pStyle w:val="30"/>
        <w:framePr w:wrap="none" w:vAnchor="page" w:hAnchor="page" w:x="6024" w:y="15836"/>
        <w:shd w:val="clear" w:color="auto" w:fill="auto"/>
        <w:spacing w:line="190" w:lineRule="exact"/>
        <w:rPr>
          <w:sz w:val="24"/>
          <w:szCs w:val="24"/>
        </w:rPr>
      </w:pP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B276BE" w:rsidRPr="00885E8F" w:rsidTr="006C4316">
        <w:trPr>
          <w:trHeight w:hRule="exact" w:val="181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3 «Настройка основных объектов операционной системы» 2/14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4 «Работа с файловой структурой» 2/16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b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5 «Принципы работы в ТС» 2/18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6 «Настройка конфигурации ТС» 2/20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7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(письменная работа)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№3 «Древовидная структура»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84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№4 «Атрибуты файла и их значение»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lastRenderedPageBreak/>
              <w:t>Раздел 2.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2.1. Компьютерная безопасность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139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 xml:space="preserve">Понятие о компьютерной безопасности. </w:t>
            </w:r>
            <w:r w:rsidRPr="00885E8F">
              <w:rPr>
                <w:rStyle w:val="211pt1"/>
                <w:sz w:val="24"/>
                <w:szCs w:val="24"/>
              </w:rPr>
              <w:t>Основные положения информационной безопасности.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Защита информации в Интернете. Методы защиты от компьютерных вирусов. Средства антивирусной защиты.2/22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7 «Защита информации в Интернете» .2/24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85E8F">
              <w:rPr>
                <w:rFonts w:ascii="Times New Roman" w:hAnsi="Times New Roman" w:cs="Times New Roman"/>
                <w:b/>
              </w:rPr>
              <w:t>ЛР 10</w:t>
            </w: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8 «Изучение средств антивирусной защиты» .2/26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 xml:space="preserve">Самостоятельная работа обучающихся (письменная работа)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57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 xml:space="preserve">Самостоятельная работа №5 «Алгоритм получения и установки .электронного ключа» 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85E8F">
              <w:rPr>
                <w:rFonts w:ascii="Times New Roman" w:hAnsi="Times New Roman" w:cs="Times New Roman"/>
                <w:b/>
              </w:rPr>
              <w:t>ЛР 10</w:t>
            </w:r>
          </w:p>
        </w:tc>
      </w:tr>
      <w:tr w:rsidR="00B276BE" w:rsidRPr="00885E8F" w:rsidTr="006C4316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 xml:space="preserve">Самостоятельная работа №6 «Алгоритм использования цифровой подписи» 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 xml:space="preserve">Самостоятельная работа №7 «Информационная безопасность» 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2.2. Компьютерные сети и телекоммуникации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138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1.Виды и услуги компьютерных сетей</w:t>
            </w:r>
            <w:r w:rsidRPr="00885E8F">
              <w:rPr>
                <w:rStyle w:val="211pt1"/>
                <w:sz w:val="24"/>
                <w:szCs w:val="24"/>
              </w:rPr>
              <w:t>. Локальные сети. Топология локальной сети. Региональные сети. Глобальные сети. Аппаратные и программные средства поддержки сетей. Электронная почта. Видеоконференции. Поисковые системы. 2/28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138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9 «Поиск информации в Интернете» 2/30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10 «Работа с электронной почтой» 2/32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6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№8 «Диагностика сетевого подключения»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№9 «Адреса в Интернете»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11086E" w:rsidTr="006C4316">
        <w:trPr>
          <w:trHeight w:hRule="exact" w:val="571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№10 «Поиск электронных адресов фирм»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1857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2.3. Обработка текстовой информации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1.Текстовые редакторы</w:t>
            </w:r>
            <w:r w:rsidRPr="00885E8F">
              <w:rPr>
                <w:rStyle w:val="211pt1"/>
                <w:sz w:val="24"/>
                <w:szCs w:val="24"/>
              </w:rPr>
              <w:t xml:space="preserve">. Блокнот.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Pad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885E8F">
              <w:rPr>
                <w:rStyle w:val="211pt1"/>
                <w:sz w:val="24"/>
                <w:szCs w:val="24"/>
              </w:rPr>
              <w:t xml:space="preserve">Текстовый процессор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885E8F">
              <w:rPr>
                <w:rStyle w:val="211pt1"/>
                <w:sz w:val="24"/>
                <w:szCs w:val="24"/>
              </w:rPr>
              <w:t>Создание, редактирование, форматирование документа. Создание сносок, оглавления, гиперссылок. Работа с таблицами и диаграммами. Работа с графическими объектами и встроенным графическим редактором. Создание документов на основе шаблонов. 2/34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1E7E93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11 «Первичные настройки текстового процессора» 2/36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12 «Создание простых текстовых документов» 2/38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411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13 «Оформление текстовых документов» 2/40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66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14 «Работа с таблицей и диаграммами» 2/42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15 «Внедрение и связывание объектов» 2/44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16 «Автоматизация оформления документов» 2/46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17 «Создание документов на основе шаблонов» 2/48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18 «Создание списков» 2/50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19 «Работа с таблицами» 2/52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32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20 «Создание автоматического оглавления» 2/54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5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(расчетно -графическая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11 «Создание рекламного листа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30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12 «Создание логотипа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lastRenderedPageBreak/>
              <w:t>Тема 2.4. Обработка числовой информации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129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Табличный процессор</w:t>
            </w:r>
            <w:r w:rsidRPr="00885E8F">
              <w:rPr>
                <w:rStyle w:val="211pt1"/>
                <w:sz w:val="24"/>
                <w:szCs w:val="24"/>
              </w:rPr>
              <w:t xml:space="preserve">.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Excel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885E8F">
              <w:rPr>
                <w:rStyle w:val="211pt1"/>
                <w:sz w:val="24"/>
                <w:szCs w:val="24"/>
              </w:rPr>
              <w:t>Строки и столбцы таблицы. Ячейки и их адресация. Типы и формат данных. Формулы. Встроенные функции. Печать документов. Использование таблиц как базы данных. Сводные таблицы и диаграммы. Средства контроля.2/56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27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21 «Применение таблиц для расчётов» 2/58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66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22 «Использование встроенных функций» 2/60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94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23 «Работа с таблицей как с базой данных»2/62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694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24 «Построение сводной таблицы и диаграммы» 2/64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671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25 «Использование логической функции ЕСЛИ» 2/66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26 «Фильтрация данных» 2/68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11086E" w:rsidTr="006C4316">
        <w:trPr>
          <w:trHeight w:hRule="exact" w:val="29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27 «Работа на нескольких листах» 2/70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val="399"/>
        </w:trPr>
        <w:tc>
          <w:tcPr>
            <w:tcW w:w="12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pacing w:line="278" w:lineRule="exact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(расчетно - графическая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pacing w:line="220" w:lineRule="exact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7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69" w:lineRule="exact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13 «Создание отчетно - аналитической ведомости»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87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2.5. Технология сбора, хранения и обработки информации</w:t>
            </w:r>
          </w:p>
          <w:p w:rsidR="001E7E93" w:rsidRPr="00885E8F" w:rsidRDefault="001E7E93" w:rsidP="001E7E93">
            <w:pPr>
              <w:pStyle w:val="22"/>
              <w:shd w:val="clear" w:color="auto" w:fill="auto"/>
              <w:spacing w:line="240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B276BE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E7E93" w:rsidRDefault="001E7E93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E7E93" w:rsidRDefault="001E7E93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E7E93" w:rsidRPr="00885E8F" w:rsidRDefault="001E7E93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1.Понятие о базе данных, СУБД</w:t>
            </w:r>
            <w:r w:rsidRPr="00885E8F">
              <w:rPr>
                <w:rStyle w:val="211pt1"/>
                <w:sz w:val="24"/>
                <w:szCs w:val="24"/>
              </w:rPr>
              <w:t xml:space="preserve">. База данных. Типы данных. Объекты БД: таблицы, формы, запросы, отчеты. </w:t>
            </w:r>
            <w:r w:rsidRPr="00885E8F">
              <w:rPr>
                <w:rStyle w:val="211pt1"/>
                <w:sz w:val="24"/>
                <w:szCs w:val="24"/>
                <w:lang w:val="en-US" w:eastAsia="en-US" w:bidi="en-US"/>
              </w:rPr>
              <w:t>MS Access.</w:t>
            </w:r>
            <w:r w:rsidRPr="00885E8F">
              <w:rPr>
                <w:rStyle w:val="211pt1"/>
                <w:sz w:val="24"/>
                <w:szCs w:val="24"/>
                <w:lang w:eastAsia="en-US" w:bidi="en-US"/>
              </w:rPr>
              <w:t xml:space="preserve"> 2/72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B276BE" w:rsidRPr="00885E8F" w:rsidTr="001E7E93">
        <w:trPr>
          <w:trHeight w:hRule="exact" w:val="31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 xml:space="preserve">2.Создание БД. </w:t>
            </w:r>
            <w:r w:rsidRPr="00885E8F">
              <w:rPr>
                <w:rStyle w:val="211pt1"/>
                <w:sz w:val="24"/>
                <w:szCs w:val="24"/>
              </w:rPr>
              <w:t>Разработка БД. Этапы создания БД. 2/74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center"/>
              <w:rPr>
                <w:rStyle w:val="211pt"/>
                <w:sz w:val="24"/>
                <w:szCs w:val="24"/>
              </w:rPr>
            </w:pPr>
            <w:r w:rsidRPr="00885E8F">
              <w:rPr>
                <w:b/>
                <w:sz w:val="24"/>
                <w:szCs w:val="24"/>
              </w:rPr>
              <w:t>ЛР 4</w:t>
            </w:r>
          </w:p>
        </w:tc>
      </w:tr>
      <w:tr w:rsidR="00B276BE" w:rsidRPr="00885E8F" w:rsidTr="001E7E93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28 «Создание запросов» 2/76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Практическая работа № 29 «Создание отчетов»2/78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pStyle w:val="22"/>
              <w:shd w:val="clear" w:color="auto" w:fill="auto"/>
              <w:spacing w:line="240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1E7E93">
        <w:trPr>
          <w:trHeight w:hRule="exact" w:val="107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6BE" w:rsidRDefault="00B276BE" w:rsidP="001E7E93">
            <w:pPr>
              <w:pStyle w:val="22"/>
              <w:shd w:val="clear" w:color="auto" w:fill="auto"/>
              <w:spacing w:line="240" w:lineRule="auto"/>
              <w:jc w:val="left"/>
              <w:rPr>
                <w:rStyle w:val="211pt1"/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14 Создание презентации на тему: «Создание и использование форм»</w:t>
            </w:r>
          </w:p>
          <w:p w:rsidR="001E7E93" w:rsidRPr="00885E8F" w:rsidRDefault="001E7E93" w:rsidP="001E7E93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1E7E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1E7E93">
        <w:trPr>
          <w:trHeight w:hRule="exact" w:val="566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Раздел 3.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lastRenderedPageBreak/>
              <w:t>Тема 3.1. Понятие и виды информационной системы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1849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Информационные системы, справочно-правовые системы</w:t>
            </w:r>
            <w:r w:rsidRPr="00885E8F">
              <w:rPr>
                <w:rStyle w:val="211pt1"/>
                <w:sz w:val="24"/>
                <w:szCs w:val="24"/>
              </w:rPr>
              <w:t>. Основные функции информационных систем. Виды информационных систем: информационно - справочные, информационно-поисковые, системы, обеспечивающие автоматизацию документооборота, автоматизированные системы управления, информационные системы. СПС «Консультант Плюс», СПС «Гарант» 2/80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1E7E93">
        <w:trPr>
          <w:trHeight w:hRule="exact" w:val="9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 Самостоятельная работа № 15 «Подготовка доклада на тему: «Информационно-справочное обеспечение правоохранительной деятельности»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B276BE" w:rsidRPr="00885E8F" w:rsidRDefault="00B276BE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B276BE" w:rsidRPr="00885E8F" w:rsidRDefault="00B276BE" w:rsidP="006C4316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E7E93" w:rsidRPr="00885E8F" w:rsidTr="0082275C">
        <w:trPr>
          <w:trHeight w:hRule="exact" w:val="296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3.2. СПС «Консультант Плюс»</w:t>
            </w: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1E7E93" w:rsidRPr="00885E8F" w:rsidRDefault="001E7E93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1E7E93" w:rsidRPr="00885E8F" w:rsidRDefault="001E7E93" w:rsidP="006C43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82275C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E7E93" w:rsidRPr="00885E8F" w:rsidTr="001E7E93">
        <w:trPr>
          <w:trHeight w:hRule="exact" w:val="40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Оформить отчет о проделанной работе в виде презентации: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1E7E93">
        <w:trPr>
          <w:trHeight w:hRule="exact" w:val="27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16 «Составление подборки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1E7E93">
        <w:trPr>
          <w:trHeight w:hRule="exact" w:val="42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17 «Быстрый поиск статей 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1E7E93">
        <w:trPr>
          <w:trHeight w:hRule="exact" w:val="29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18 «Работа с документами»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6C4316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ind w:left="240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Тема 3.3. СПС «Гарант»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ОК 9</w:t>
            </w:r>
          </w:p>
          <w:p w:rsidR="001E7E93" w:rsidRPr="00885E8F" w:rsidRDefault="001E7E93" w:rsidP="006C43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E8F">
              <w:rPr>
                <w:rFonts w:ascii="Times New Roman" w:hAnsi="Times New Roman" w:cs="Times New Roman"/>
                <w:b/>
              </w:rPr>
              <w:t>ПК 2.2</w:t>
            </w:r>
          </w:p>
          <w:p w:rsidR="001E7E93" w:rsidRPr="00885E8F" w:rsidRDefault="001E7E93" w:rsidP="006C43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C02D72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E7E93" w:rsidRPr="00885E8F" w:rsidTr="006C4316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E93" w:rsidRPr="00885E8F" w:rsidRDefault="001E7E93" w:rsidP="001E7E93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</w:t>
            </w:r>
            <w:r>
              <w:rPr>
                <w:rStyle w:val="211pt1"/>
                <w:sz w:val="24"/>
                <w:szCs w:val="24"/>
              </w:rPr>
              <w:t xml:space="preserve"> 19</w:t>
            </w:r>
            <w:r w:rsidRPr="00885E8F">
              <w:rPr>
                <w:rStyle w:val="211pt1"/>
                <w:sz w:val="24"/>
                <w:szCs w:val="24"/>
              </w:rPr>
              <w:t xml:space="preserve"> «Анализ связи документа с остальным массивом законодательства»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E7E93" w:rsidRPr="00885E8F" w:rsidTr="006C4316">
        <w:trPr>
          <w:trHeight w:hRule="exact" w:val="705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E93" w:rsidRPr="00885E8F" w:rsidRDefault="001E7E93" w:rsidP="001E7E93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885E8F">
              <w:rPr>
                <w:rStyle w:val="211pt1"/>
                <w:sz w:val="24"/>
                <w:szCs w:val="24"/>
              </w:rPr>
              <w:t>Самостоятельная работа № 2</w:t>
            </w:r>
            <w:r>
              <w:rPr>
                <w:rStyle w:val="211pt1"/>
                <w:sz w:val="24"/>
                <w:szCs w:val="24"/>
              </w:rPr>
              <w:t>0</w:t>
            </w:r>
            <w:r w:rsidRPr="00885E8F">
              <w:rPr>
                <w:rStyle w:val="211pt1"/>
                <w:sz w:val="24"/>
                <w:szCs w:val="24"/>
              </w:rPr>
              <w:t xml:space="preserve"> «Сопровождение текста собственными комментариями»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E93" w:rsidRPr="00885E8F" w:rsidRDefault="001E7E93" w:rsidP="006C431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276BE" w:rsidRPr="00885E8F" w:rsidTr="006C4316">
        <w:trPr>
          <w:trHeight w:hRule="exact" w:val="283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120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885E8F" w:rsidTr="006C4316">
        <w:trPr>
          <w:trHeight w:hRule="exact" w:val="288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Аудиторная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80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276BE" w:rsidRPr="0011086E" w:rsidTr="006C4316">
        <w:trPr>
          <w:trHeight w:hRule="exact" w:val="293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6BE" w:rsidRPr="00885E8F" w:rsidRDefault="00B276BE" w:rsidP="006C4316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Самостоятельная работа: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6BE" w:rsidRPr="0011086E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885E8F">
              <w:rPr>
                <w:rStyle w:val="211pt"/>
                <w:sz w:val="24"/>
                <w:szCs w:val="24"/>
              </w:rPr>
              <w:t>40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6BE" w:rsidRPr="0011086E" w:rsidRDefault="00B276BE" w:rsidP="006C4316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B276BE" w:rsidRPr="0011086E" w:rsidRDefault="00B276BE" w:rsidP="00B276BE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</w:p>
    <w:p w:rsidR="001E7E93" w:rsidRPr="0011086E" w:rsidRDefault="001E7E93" w:rsidP="001E7E93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1E7E93" w:rsidRPr="0011086E" w:rsidRDefault="001E7E93" w:rsidP="001E7E93">
      <w:pPr>
        <w:pStyle w:val="40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- ознакомительный (узнавание ранее изученных объектов, свойств);</w:t>
      </w:r>
    </w:p>
    <w:p w:rsidR="001E7E93" w:rsidRPr="0011086E" w:rsidRDefault="001E7E93" w:rsidP="001E7E93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- репродуктивный (выполнение деятельности по образцу, инструкции или под руководством)</w:t>
      </w:r>
    </w:p>
    <w:p w:rsidR="001E7E93" w:rsidRDefault="001E7E93" w:rsidP="001E7E93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>- продуктивный (планирование и самостоятельное выполнение деятельности, решение проблемных задач)</w:t>
      </w:r>
    </w:p>
    <w:p w:rsidR="00C76859" w:rsidRDefault="00C76859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  <w:sectPr w:rsidR="00C76859" w:rsidSect="00C76859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D22C81" w:rsidRPr="0011086E" w:rsidRDefault="00A80D00" w:rsidP="00A80D00">
      <w:pPr>
        <w:pStyle w:val="a9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A80D00">
        <w:rPr>
          <w:b w:val="0"/>
          <w:bCs w:val="0"/>
          <w:sz w:val="24"/>
          <w:szCs w:val="24"/>
        </w:rPr>
        <w:lastRenderedPageBreak/>
        <w:t>3.</w:t>
      </w:r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 xml:space="preserve"> УСЛОВИЯ РЕАЛИЗАЦИИ ПРОГРАММЫ ДИСЦИПЛИНЫ</w:t>
      </w:r>
    </w:p>
    <w:p w:rsidR="00D22C81" w:rsidRPr="0011086E" w:rsidRDefault="00A80D0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bookmarkStart w:id="7" w:name="bookmark7"/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>Требования к минимальному материально-техническому обеспечению</w:t>
      </w:r>
      <w:bookmarkEnd w:id="7"/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Реализация учебной дисциплины требует наличия кабинета информатики (компьютерные классы).</w:t>
      </w:r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Оборудование учебного кабинета: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Посадочные места по количеству обучающихся;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Рабочее место преподавателя;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 сервер в Интернет;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Аудиторная доска для письма;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after="42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Компьютерные столы по числу рабочих мест обучающихся;</w:t>
      </w:r>
    </w:p>
    <w:p w:rsidR="00D22C81" w:rsidRPr="0011086E" w:rsidRDefault="00462230" w:rsidP="0031052E">
      <w:pPr>
        <w:pStyle w:val="10"/>
        <w:shd w:val="clear" w:color="auto" w:fill="auto"/>
        <w:spacing w:line="480" w:lineRule="exact"/>
        <w:ind w:firstLine="0"/>
        <w:rPr>
          <w:sz w:val="24"/>
          <w:szCs w:val="24"/>
        </w:rPr>
      </w:pPr>
      <w:bookmarkStart w:id="8" w:name="bookmark8"/>
      <w:r w:rsidRPr="0011086E">
        <w:rPr>
          <w:sz w:val="24"/>
          <w:szCs w:val="24"/>
        </w:rPr>
        <w:t>Технические средства обучения:</w:t>
      </w:r>
      <w:bookmarkEnd w:id="8"/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Мультимедиа проектор;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Персональные компьютеры с соответствующим программным обеспечением: - операционная система </w:t>
      </w:r>
      <w:r w:rsidRPr="0011086E">
        <w:rPr>
          <w:sz w:val="24"/>
          <w:szCs w:val="24"/>
          <w:lang w:val="en-US" w:eastAsia="en-US" w:bidi="en-US"/>
        </w:rPr>
        <w:t>Windows</w:t>
      </w:r>
      <w:r w:rsidRPr="0011086E">
        <w:rPr>
          <w:sz w:val="24"/>
          <w:szCs w:val="24"/>
          <w:lang w:eastAsia="en-US" w:bidi="en-US"/>
        </w:rPr>
        <w:t xml:space="preserve"> </w:t>
      </w:r>
      <w:r w:rsidR="00791489">
        <w:rPr>
          <w:sz w:val="24"/>
          <w:szCs w:val="24"/>
          <w:lang w:eastAsia="en-US" w:bidi="en-US"/>
        </w:rPr>
        <w:t>10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 xml:space="preserve">пакет программ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Office</w:t>
      </w:r>
      <w:r w:rsidRPr="0011086E">
        <w:rPr>
          <w:sz w:val="24"/>
          <w:szCs w:val="24"/>
          <w:lang w:eastAsia="en-US" w:bidi="en-US"/>
        </w:rPr>
        <w:t xml:space="preserve">: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Word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Excel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Access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>СПС «Гарант», СПС «КонсультантПлюс»</w:t>
      </w:r>
      <w:r w:rsidRPr="0011086E">
        <w:rPr>
          <w:sz w:val="24"/>
          <w:szCs w:val="24"/>
          <w:lang w:val="de-DE" w:eastAsia="de-DE" w:bidi="de-DE"/>
        </w:rPr>
        <w:t>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Лазерный принтер;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Устройства вывода звуковой информации: звуковые колонки.</w:t>
      </w:r>
    </w:p>
    <w:p w:rsidR="00A80D00" w:rsidRDefault="00A80D00" w:rsidP="00A80D00">
      <w:pPr>
        <w:pStyle w:val="10"/>
        <w:shd w:val="clear" w:color="auto" w:fill="auto"/>
        <w:tabs>
          <w:tab w:val="left" w:pos="603"/>
        </w:tabs>
        <w:spacing w:line="480" w:lineRule="exact"/>
        <w:ind w:firstLine="0"/>
        <w:rPr>
          <w:sz w:val="24"/>
          <w:szCs w:val="24"/>
        </w:rPr>
      </w:pPr>
      <w:bookmarkStart w:id="9" w:name="bookmark9"/>
    </w:p>
    <w:p w:rsidR="00D22C81" w:rsidRPr="0011086E" w:rsidRDefault="0046223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r w:rsidRPr="0011086E">
        <w:rPr>
          <w:sz w:val="24"/>
          <w:szCs w:val="24"/>
        </w:rPr>
        <w:t>Информационное обеспечение обучения</w:t>
      </w:r>
      <w:bookmarkEnd w:id="9"/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35CAD" w:rsidRDefault="00335CAD" w:rsidP="00335CAD">
      <w:pPr>
        <w:spacing w:line="276" w:lineRule="auto"/>
        <w:ind w:firstLine="720"/>
        <w:jc w:val="both"/>
        <w:rPr>
          <w:b/>
          <w:bCs/>
          <w:sz w:val="28"/>
          <w:szCs w:val="28"/>
        </w:rPr>
      </w:pPr>
    </w:p>
    <w:p w:rsidR="00335CAD" w:rsidRPr="00335CAD" w:rsidRDefault="00335CAD" w:rsidP="00335CAD">
      <w:pPr>
        <w:spacing w:line="276" w:lineRule="auto"/>
        <w:jc w:val="center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  <w:b/>
          <w:bCs/>
        </w:rPr>
        <w:t>Основная литература</w:t>
      </w:r>
    </w:p>
    <w:p w:rsidR="00335CAD" w:rsidRPr="00335CAD" w:rsidRDefault="00335CAD" w:rsidP="00335CAD">
      <w:pPr>
        <w:spacing w:line="276" w:lineRule="auto"/>
        <w:rPr>
          <w:rFonts w:ascii="Times New Roman" w:hAnsi="Times New Roman" w:cs="Times New Roman"/>
        </w:rPr>
      </w:pPr>
    </w:p>
    <w:p w:rsidR="00335CAD" w:rsidRPr="00335CAD" w:rsidRDefault="00335CAD" w:rsidP="00335CAD">
      <w:pPr>
        <w:widowControl/>
        <w:numPr>
          <w:ilvl w:val="0"/>
          <w:numId w:val="23"/>
        </w:numPr>
        <w:tabs>
          <w:tab w:val="left" w:pos="720"/>
        </w:tabs>
        <w:spacing w:line="276" w:lineRule="auto"/>
        <w:ind w:left="720" w:hanging="363"/>
        <w:jc w:val="both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>Михеева Е.В., Информационные технологии в профессиональной деятельности  учебное пособие для студентов учреждений СПО/ Е.В. Михеева 11- е изд., стер.- М.: Академия, 20</w:t>
      </w:r>
      <w:r>
        <w:rPr>
          <w:rFonts w:ascii="Times New Roman" w:hAnsi="Times New Roman" w:cs="Times New Roman"/>
        </w:rPr>
        <w:t>23</w:t>
      </w:r>
      <w:r w:rsidRPr="00335CAD">
        <w:rPr>
          <w:rFonts w:ascii="Times New Roman" w:hAnsi="Times New Roman" w:cs="Times New Roman"/>
        </w:rPr>
        <w:t>.- 384 с.</w:t>
      </w:r>
    </w:p>
    <w:p w:rsidR="00335CAD" w:rsidRPr="00335CAD" w:rsidRDefault="00335CAD" w:rsidP="00335CAD">
      <w:pPr>
        <w:spacing w:line="276" w:lineRule="auto"/>
        <w:rPr>
          <w:rFonts w:ascii="Times New Roman" w:hAnsi="Times New Roman" w:cs="Times New Roman"/>
        </w:rPr>
      </w:pPr>
    </w:p>
    <w:p w:rsidR="00335CAD" w:rsidRPr="00335CAD" w:rsidRDefault="00335CAD" w:rsidP="00335CAD">
      <w:pPr>
        <w:spacing w:line="276" w:lineRule="auto"/>
        <w:ind w:left="3700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  <w:b/>
          <w:bCs/>
        </w:rPr>
        <w:t>Интернет-ресурсы</w:t>
      </w:r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Президента России: </w:t>
      </w:r>
      <w:hyperlink r:id="rId8" w:history="1">
        <w:r w:rsidRPr="000B30EA">
          <w:rPr>
            <w:rStyle w:val="a3"/>
            <w:rFonts w:ascii="Times New Roman" w:hAnsi="Times New Roman" w:cs="Times New Roman"/>
          </w:rPr>
          <w:t>http://www.kremlin.ru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Правительства Российской Федерации: </w:t>
      </w:r>
      <w:hyperlink r:id="rId9" w:history="1">
        <w:r w:rsidRPr="000B30EA">
          <w:rPr>
            <w:rStyle w:val="a3"/>
            <w:rFonts w:ascii="Times New Roman" w:hAnsi="Times New Roman" w:cs="Times New Roman"/>
          </w:rPr>
          <w:t>http://www.government.ru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lastRenderedPageBreak/>
        <w:t xml:space="preserve"> Сайт Совета Федерации: </w:t>
      </w:r>
      <w:hyperlink r:id="rId10" w:history="1">
        <w:r w:rsidRPr="000B30EA">
          <w:rPr>
            <w:rStyle w:val="a3"/>
            <w:rFonts w:ascii="Times New Roman" w:hAnsi="Times New Roman" w:cs="Times New Roman"/>
          </w:rPr>
          <w:t>http://www.council.gov.ru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Государственной Думы: </w:t>
      </w:r>
      <w:hyperlink r:id="rId11" w:history="1">
        <w:r w:rsidRPr="000B30EA">
          <w:rPr>
            <w:rStyle w:val="a3"/>
            <w:rFonts w:ascii="Times New Roman" w:hAnsi="Times New Roman" w:cs="Times New Roman"/>
          </w:rPr>
          <w:t>http://www.duma.gov.ru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ind w:right="900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Государственная автоматизированная система (ГАС) Российской Федерации «Правосудие»: </w:t>
      </w:r>
      <w:hyperlink r:id="rId12" w:history="1">
        <w:r w:rsidRPr="000B30EA">
          <w:rPr>
            <w:rStyle w:val="a3"/>
            <w:rFonts w:ascii="Times New Roman" w:hAnsi="Times New Roman" w:cs="Times New Roman"/>
          </w:rPr>
          <w:t>http://www.sudrf.ru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Федеральный портал ВАС РФ: </w:t>
      </w:r>
      <w:hyperlink r:id="rId13" w:history="1">
        <w:r w:rsidRPr="000B30EA">
          <w:rPr>
            <w:rStyle w:val="a3"/>
            <w:rFonts w:ascii="Times New Roman" w:hAnsi="Times New Roman" w:cs="Times New Roman"/>
          </w:rPr>
          <w:t>http://www.arbitr.ru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Сайт СПС «КонсультантПлюс»: </w:t>
      </w:r>
      <w:hyperlink r:id="rId14" w:history="1">
        <w:r w:rsidRPr="000B30EA">
          <w:rPr>
            <w:rStyle w:val="a3"/>
            <w:rFonts w:ascii="Times New Roman" w:hAnsi="Times New Roman" w:cs="Times New Roman"/>
          </w:rPr>
          <w:t>http://www.consultant.ru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Сайт СПС «Гарант»: </w:t>
      </w:r>
      <w:hyperlink r:id="rId15" w:history="1">
        <w:r w:rsidRPr="000B30EA">
          <w:rPr>
            <w:rStyle w:val="a3"/>
            <w:rFonts w:ascii="Times New Roman" w:hAnsi="Times New Roman" w:cs="Times New Roman"/>
          </w:rPr>
          <w:t>http://www.garant.ru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Сайт экспертной юридической системы «LEXPRO»: </w:t>
      </w:r>
      <w:hyperlink r:id="rId16" w:history="1">
        <w:r w:rsidRPr="000B30EA">
          <w:rPr>
            <w:rStyle w:val="a3"/>
            <w:rFonts w:ascii="Times New Roman" w:hAnsi="Times New Roman" w:cs="Times New Roman"/>
          </w:rPr>
          <w:t>http://www.lexpro.ru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ind w:right="2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Официальный интернет-портал правовой информации</w:t>
      </w:r>
      <w:r>
        <w:rPr>
          <w:rFonts w:ascii="Times New Roman" w:hAnsi="Times New Roman" w:cs="Times New Roman"/>
        </w:rPr>
        <w:t xml:space="preserve"> </w:t>
      </w:r>
      <w:hyperlink r:id="rId17" w:history="1">
        <w:r w:rsidRPr="000B30EA">
          <w:rPr>
            <w:rStyle w:val="a3"/>
            <w:rFonts w:ascii="Times New Roman" w:hAnsi="Times New Roman" w:cs="Times New Roman"/>
          </w:rPr>
          <w:t>http://pravo.gov.ru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Портал правоохранительных органов </w:t>
      </w:r>
      <w:hyperlink r:id="rId18" w:history="1">
        <w:r w:rsidRPr="000B30EA">
          <w:rPr>
            <w:rStyle w:val="a3"/>
            <w:rFonts w:ascii="Times New Roman" w:hAnsi="Times New Roman" w:cs="Times New Roman"/>
          </w:rPr>
          <w:t>http://112.ru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Информационный нотариальный портал </w:t>
      </w:r>
      <w:hyperlink r:id="rId19" w:history="1">
        <w:r w:rsidRPr="000B30EA">
          <w:rPr>
            <w:rStyle w:val="a3"/>
            <w:rFonts w:ascii="Times New Roman" w:hAnsi="Times New Roman" w:cs="Times New Roman"/>
          </w:rPr>
          <w:t>http://notary.ru</w:t>
        </w:r>
      </w:hyperlink>
    </w:p>
    <w:p w:rsidR="00C76859" w:rsidRDefault="00335CAD" w:rsidP="00335CAD">
      <w:pPr>
        <w:pStyle w:val="22"/>
        <w:shd w:val="clear" w:color="auto" w:fill="auto"/>
        <w:tabs>
          <w:tab w:val="left" w:pos="411"/>
        </w:tabs>
        <w:spacing w:line="276" w:lineRule="auto"/>
        <w:jc w:val="both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bCs/>
        </w:rPr>
        <w:br w:type="page"/>
      </w:r>
    </w:p>
    <w:p w:rsidR="00C76859" w:rsidRPr="0011086E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D22C81" w:rsidRPr="0011086E" w:rsidRDefault="00462230">
      <w:pPr>
        <w:pStyle w:val="30"/>
        <w:framePr w:wrap="none" w:vAnchor="page" w:hAnchor="page" w:x="5990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19</w:t>
      </w:r>
    </w:p>
    <w:p w:rsidR="00D22C81" w:rsidRPr="0011086E" w:rsidRDefault="00462230" w:rsidP="00435AE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t>4.КОНТРОЛЬ И ОЦЕНКА РЕЗУЛЬТАТОВ ОСВОЕНИЯ ДИСЦИПЛИНЫ</w:t>
      </w:r>
    </w:p>
    <w:p w:rsidR="00D22C81" w:rsidRPr="0011086E" w:rsidRDefault="00462230" w:rsidP="00435AEC">
      <w:pPr>
        <w:pStyle w:val="22"/>
        <w:shd w:val="clear" w:color="auto" w:fill="auto"/>
        <w:spacing w:line="317" w:lineRule="exact"/>
        <w:ind w:firstLine="60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22C81" w:rsidRPr="0011086E" w:rsidRDefault="00D22C81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773"/>
        <w:gridCol w:w="5022"/>
      </w:tblGrid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ОК и  ПК</w:t>
            </w: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86E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791489" w:rsidRPr="0011086E" w:rsidTr="00791489">
        <w:trPr>
          <w:trHeight w:val="303"/>
        </w:trPr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pStyle w:val="af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A80D00" w:rsidRDefault="00791489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A80D00">
              <w:rPr>
                <w:rFonts w:ascii="Times New Roman" w:hAnsi="Times New Roman" w:cs="Times New Roman"/>
              </w:rPr>
              <w:t>основные методы и средства поиска, систематизации, обработки, передачи и защиты компьютерной правовой информации;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языках.</w:t>
            </w:r>
          </w:p>
          <w:p w:rsidR="00791489" w:rsidRPr="0011086E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</w:t>
            </w:r>
            <w:r w:rsidRPr="0011086E">
              <w:rPr>
                <w:rFonts w:ascii="Times New Roman" w:hAnsi="Times New Roman" w:cs="Times New Roman"/>
                <w:bCs/>
              </w:rPr>
              <w:t>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086E">
              <w:rPr>
                <w:sz w:val="24"/>
                <w:szCs w:val="24"/>
              </w:rPr>
              <w:t>состав, функции и конкретные возможности аппаратно-программного обеспечения;</w:t>
            </w:r>
          </w:p>
          <w:p w:rsidR="00791489" w:rsidRPr="00A80D00" w:rsidRDefault="00791489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Pr="0011086E" w:rsidRDefault="00791489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A80D00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 «</w:t>
            </w:r>
            <w:r w:rsidRPr="00622883">
              <w:rPr>
                <w:rFonts w:ascii="Times New Roman" w:hAnsi="Times New Roman" w:cs="Times New Roman"/>
                <w:bCs/>
              </w:rPr>
              <w:t>ЭВМ как средство автоматизированной обработки информации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086E">
              <w:rPr>
                <w:sz w:val="24"/>
                <w:szCs w:val="24"/>
              </w:rPr>
              <w:t>состав, функции и конкретные возможности справочных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правовых и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поисковых систем.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языках.</w:t>
            </w:r>
          </w:p>
          <w:p w:rsidR="00791489" w:rsidRPr="0011086E" w:rsidRDefault="00791489" w:rsidP="0089534D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 xml:space="preserve">—решать с использованием </w:t>
            </w:r>
            <w:r w:rsidRPr="0011086E">
              <w:rPr>
                <w:sz w:val="24"/>
                <w:szCs w:val="24"/>
              </w:rPr>
              <w:lastRenderedPageBreak/>
              <w:t>компьютерной техники различные служебные задачи;</w:t>
            </w:r>
          </w:p>
          <w:p w:rsidR="00791489" w:rsidRDefault="00791489" w:rsidP="00227F3C"/>
          <w:p w:rsidR="00791489" w:rsidRPr="0011086E" w:rsidRDefault="00791489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lastRenderedPageBreak/>
              <w:t xml:space="preserve">ОК 02. Использовать современные средства </w:t>
            </w:r>
            <w:r w:rsidRPr="00791489">
              <w:rPr>
                <w:rFonts w:ascii="Times New Roman" w:hAnsi="Times New Roman" w:cs="Times New Roman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Pr="0011086E" w:rsidRDefault="00791489" w:rsidP="00227F3C">
            <w:pPr>
              <w:pStyle w:val="11"/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0D7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выполнения практических </w:t>
            </w:r>
            <w:r w:rsidRPr="0011086E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 xml:space="preserve">Информационные технологии в </w:t>
            </w:r>
            <w:r w:rsidRPr="000D719F">
              <w:rPr>
                <w:rFonts w:ascii="Times New Roman" w:hAnsi="Times New Roman" w:cs="Times New Roman"/>
                <w:bCs/>
              </w:rPr>
              <w:lastRenderedPageBreak/>
              <w:t>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0D719F">
            <w:pPr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lastRenderedPageBreak/>
              <w:t>—работать в локальной и глобальной компьютерных сетях;</w:t>
            </w:r>
          </w:p>
          <w:p w:rsidR="00791489" w:rsidRPr="0011086E" w:rsidRDefault="00791489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языках.</w:t>
            </w:r>
          </w:p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 xml:space="preserve">Оценка выполнения практических работ </w:t>
            </w:r>
            <w:r>
              <w:rPr>
                <w:rFonts w:ascii="Times New Roman" w:hAnsi="Times New Roman" w:cs="Times New Roman"/>
              </w:rPr>
              <w:t xml:space="preserve">по разделу: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042"/>
              </w:tabs>
              <w:spacing w:line="360" w:lineRule="exact"/>
              <w:ind w:firstLine="680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      </w:r>
          </w:p>
          <w:p w:rsidR="00791489" w:rsidRPr="0011086E" w:rsidRDefault="00791489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9148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языках.</w:t>
            </w:r>
          </w:p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Default="00791489" w:rsidP="000D719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Оценка выполнения практическ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11086E">
              <w:rPr>
                <w:rFonts w:ascii="Times New Roman" w:hAnsi="Times New Roman" w:cs="Times New Roman"/>
              </w:rPr>
              <w:t xml:space="preserve"> работ </w:t>
            </w:r>
            <w:r>
              <w:rPr>
                <w:rFonts w:ascii="Times New Roman" w:hAnsi="Times New Roman" w:cs="Times New Roman"/>
              </w:rPr>
              <w:t xml:space="preserve">по теме: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Компьютерная безопасность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0D719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D22C81" w:rsidRPr="0011086E" w:rsidRDefault="00D22C81" w:rsidP="00C76859">
      <w:pPr>
        <w:pStyle w:val="a9"/>
        <w:shd w:val="clear" w:color="auto" w:fill="auto"/>
        <w:spacing w:line="322" w:lineRule="exact"/>
        <w:rPr>
          <w:sz w:val="24"/>
          <w:szCs w:val="24"/>
        </w:rPr>
      </w:pPr>
    </w:p>
    <w:sectPr w:rsidR="00D22C81" w:rsidRPr="0011086E" w:rsidSect="00A80D00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69A" w:rsidRDefault="0052269A">
      <w:r>
        <w:separator/>
      </w:r>
    </w:p>
  </w:endnote>
  <w:endnote w:type="continuationSeparator" w:id="0">
    <w:p w:rsidR="0052269A" w:rsidRDefault="0052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69A" w:rsidRDefault="0052269A"/>
  </w:footnote>
  <w:footnote w:type="continuationSeparator" w:id="0">
    <w:p w:rsidR="0052269A" w:rsidRDefault="005226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B82261EC"/>
    <w:lvl w:ilvl="0" w:tplc="34D40C28">
      <w:start w:val="1"/>
      <w:numFmt w:val="decimal"/>
      <w:lvlText w:val="%1."/>
      <w:lvlJc w:val="left"/>
      <w:pPr>
        <w:ind w:left="0" w:firstLine="0"/>
      </w:pPr>
    </w:lvl>
    <w:lvl w:ilvl="1" w:tplc="C72447E2">
      <w:numFmt w:val="decimal"/>
      <w:lvlText w:val=""/>
      <w:lvlJc w:val="left"/>
      <w:pPr>
        <w:ind w:left="0" w:firstLine="0"/>
      </w:pPr>
    </w:lvl>
    <w:lvl w:ilvl="2" w:tplc="2D80E81A">
      <w:numFmt w:val="decimal"/>
      <w:lvlText w:val=""/>
      <w:lvlJc w:val="left"/>
      <w:pPr>
        <w:ind w:left="0" w:firstLine="0"/>
      </w:pPr>
    </w:lvl>
    <w:lvl w:ilvl="3" w:tplc="CB9E1DCC">
      <w:numFmt w:val="decimal"/>
      <w:lvlText w:val=""/>
      <w:lvlJc w:val="left"/>
      <w:pPr>
        <w:ind w:left="0" w:firstLine="0"/>
      </w:pPr>
    </w:lvl>
    <w:lvl w:ilvl="4" w:tplc="62E698BA">
      <w:numFmt w:val="decimal"/>
      <w:lvlText w:val=""/>
      <w:lvlJc w:val="left"/>
      <w:pPr>
        <w:ind w:left="0" w:firstLine="0"/>
      </w:pPr>
    </w:lvl>
    <w:lvl w:ilvl="5" w:tplc="AE626B04">
      <w:numFmt w:val="decimal"/>
      <w:lvlText w:val=""/>
      <w:lvlJc w:val="left"/>
      <w:pPr>
        <w:ind w:left="0" w:firstLine="0"/>
      </w:pPr>
    </w:lvl>
    <w:lvl w:ilvl="6" w:tplc="DD2A2B02">
      <w:numFmt w:val="decimal"/>
      <w:lvlText w:val=""/>
      <w:lvlJc w:val="left"/>
      <w:pPr>
        <w:ind w:left="0" w:firstLine="0"/>
      </w:pPr>
    </w:lvl>
    <w:lvl w:ilvl="7" w:tplc="5D54CE1E">
      <w:numFmt w:val="decimal"/>
      <w:lvlText w:val=""/>
      <w:lvlJc w:val="left"/>
      <w:pPr>
        <w:ind w:left="0" w:firstLine="0"/>
      </w:pPr>
    </w:lvl>
    <w:lvl w:ilvl="8" w:tplc="F746ED6A">
      <w:numFmt w:val="decimal"/>
      <w:lvlText w:val=""/>
      <w:lvlJc w:val="left"/>
      <w:pPr>
        <w:ind w:left="0" w:firstLine="0"/>
      </w:pPr>
    </w:lvl>
  </w:abstractNum>
  <w:abstractNum w:abstractNumId="1">
    <w:nsid w:val="096E694C"/>
    <w:multiLevelType w:val="multilevel"/>
    <w:tmpl w:val="AA400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95D2F86"/>
    <w:multiLevelType w:val="multilevel"/>
    <w:tmpl w:val="ED380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C7068"/>
    <w:multiLevelType w:val="multilevel"/>
    <w:tmpl w:val="347E4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454343"/>
    <w:multiLevelType w:val="multilevel"/>
    <w:tmpl w:val="5B6A8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E11920"/>
    <w:multiLevelType w:val="multilevel"/>
    <w:tmpl w:val="10F4B4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1F6F4C"/>
    <w:multiLevelType w:val="multilevel"/>
    <w:tmpl w:val="0A1AD9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2C607C"/>
    <w:multiLevelType w:val="multilevel"/>
    <w:tmpl w:val="7868C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C7699"/>
    <w:multiLevelType w:val="multilevel"/>
    <w:tmpl w:val="57FC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F56FA6"/>
    <w:multiLevelType w:val="hybridMultilevel"/>
    <w:tmpl w:val="7494C90E"/>
    <w:lvl w:ilvl="0" w:tplc="4734128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E0A13"/>
    <w:multiLevelType w:val="multilevel"/>
    <w:tmpl w:val="38CEA29C"/>
    <w:lvl w:ilvl="0">
      <w:start w:val="4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1163A12"/>
    <w:multiLevelType w:val="multilevel"/>
    <w:tmpl w:val="E6B2FF44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695B41"/>
    <w:multiLevelType w:val="multilevel"/>
    <w:tmpl w:val="349EE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D758F8"/>
    <w:multiLevelType w:val="multilevel"/>
    <w:tmpl w:val="E1F04604"/>
    <w:lvl w:ilvl="0">
      <w:start w:val="2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C16A60"/>
    <w:multiLevelType w:val="multilevel"/>
    <w:tmpl w:val="8654B3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046AE4"/>
    <w:multiLevelType w:val="multilevel"/>
    <w:tmpl w:val="D9C0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DE596B"/>
    <w:multiLevelType w:val="multilevel"/>
    <w:tmpl w:val="40CC51E6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8A275C"/>
    <w:multiLevelType w:val="multilevel"/>
    <w:tmpl w:val="15748874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E84863"/>
    <w:multiLevelType w:val="multilevel"/>
    <w:tmpl w:val="6B064C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401C9D"/>
    <w:multiLevelType w:val="multilevel"/>
    <w:tmpl w:val="C382D170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A86495"/>
    <w:multiLevelType w:val="multilevel"/>
    <w:tmpl w:val="D91A7CA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6F1EC8"/>
    <w:multiLevelType w:val="multilevel"/>
    <w:tmpl w:val="80167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8E2213"/>
    <w:multiLevelType w:val="multilevel"/>
    <w:tmpl w:val="E5AEC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20"/>
  </w:num>
  <w:num w:numId="5">
    <w:abstractNumId w:val="4"/>
  </w:num>
  <w:num w:numId="6">
    <w:abstractNumId w:val="2"/>
  </w:num>
  <w:num w:numId="7">
    <w:abstractNumId w:val="23"/>
  </w:num>
  <w:num w:numId="8">
    <w:abstractNumId w:val="22"/>
  </w:num>
  <w:num w:numId="9">
    <w:abstractNumId w:val="8"/>
  </w:num>
  <w:num w:numId="10">
    <w:abstractNumId w:val="3"/>
  </w:num>
  <w:num w:numId="11">
    <w:abstractNumId w:val="13"/>
  </w:num>
  <w:num w:numId="12">
    <w:abstractNumId w:val="21"/>
  </w:num>
  <w:num w:numId="13">
    <w:abstractNumId w:val="17"/>
  </w:num>
  <w:num w:numId="14">
    <w:abstractNumId w:val="6"/>
  </w:num>
  <w:num w:numId="15">
    <w:abstractNumId w:val="9"/>
  </w:num>
  <w:num w:numId="16">
    <w:abstractNumId w:val="5"/>
  </w:num>
  <w:num w:numId="17">
    <w:abstractNumId w:val="14"/>
  </w:num>
  <w:num w:numId="18">
    <w:abstractNumId w:val="12"/>
  </w:num>
  <w:num w:numId="19">
    <w:abstractNumId w:val="19"/>
  </w:num>
  <w:num w:numId="20">
    <w:abstractNumId w:val="7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81"/>
    <w:rsid w:val="00051C3C"/>
    <w:rsid w:val="000D719F"/>
    <w:rsid w:val="0011086E"/>
    <w:rsid w:val="00147164"/>
    <w:rsid w:val="001A751A"/>
    <w:rsid w:val="001E7E93"/>
    <w:rsid w:val="00204FE5"/>
    <w:rsid w:val="00212F72"/>
    <w:rsid w:val="00227F3C"/>
    <w:rsid w:val="00291EFF"/>
    <w:rsid w:val="0031052E"/>
    <w:rsid w:val="00335CAD"/>
    <w:rsid w:val="003B0CE0"/>
    <w:rsid w:val="00435AEC"/>
    <w:rsid w:val="00462230"/>
    <w:rsid w:val="004C0C64"/>
    <w:rsid w:val="004E55BD"/>
    <w:rsid w:val="0052269A"/>
    <w:rsid w:val="005254BC"/>
    <w:rsid w:val="0059118F"/>
    <w:rsid w:val="005A16C5"/>
    <w:rsid w:val="006005E2"/>
    <w:rsid w:val="0060759C"/>
    <w:rsid w:val="00622883"/>
    <w:rsid w:val="006D1582"/>
    <w:rsid w:val="00791489"/>
    <w:rsid w:val="007A4485"/>
    <w:rsid w:val="00800D16"/>
    <w:rsid w:val="00885E8F"/>
    <w:rsid w:val="0089534D"/>
    <w:rsid w:val="00A80D00"/>
    <w:rsid w:val="00B276BE"/>
    <w:rsid w:val="00C510C5"/>
    <w:rsid w:val="00C76859"/>
    <w:rsid w:val="00D052EF"/>
    <w:rsid w:val="00D22C81"/>
    <w:rsid w:val="00E03911"/>
    <w:rsid w:val="00E2002D"/>
    <w:rsid w:val="00E268AF"/>
    <w:rsid w:val="00E65043"/>
    <w:rsid w:val="00EC05D1"/>
    <w:rsid w:val="00F1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mlin.ru" TargetMode="External"/><Relationship Id="rId13" Type="http://schemas.openxmlformats.org/officeDocument/2006/relationships/hyperlink" Target="http://www.arbitr.ru" TargetMode="External"/><Relationship Id="rId18" Type="http://schemas.openxmlformats.org/officeDocument/2006/relationships/hyperlink" Target="http://112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udrf.ru" TargetMode="External"/><Relationship Id="rId17" Type="http://schemas.openxmlformats.org/officeDocument/2006/relationships/hyperlink" Target="http://pravo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xpro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www.council.gov.ru" TargetMode="External"/><Relationship Id="rId19" Type="http://schemas.openxmlformats.org/officeDocument/2006/relationships/hyperlink" Target="http://not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химия</cp:lastModifiedBy>
  <cp:revision>2</cp:revision>
  <dcterms:created xsi:type="dcterms:W3CDTF">2026-06-03T08:39:00Z</dcterms:created>
  <dcterms:modified xsi:type="dcterms:W3CDTF">2026-06-03T08:39:00Z</dcterms:modified>
</cp:coreProperties>
</file>